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9" w:rsidRPr="005348B9" w:rsidRDefault="005348B9" w:rsidP="0053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348B9">
        <w:rPr>
          <w:rFonts w:ascii="Arial" w:eastAsia="Times New Roman" w:hAnsi="Arial" w:cs="Arial"/>
          <w:color w:val="000000"/>
          <w:sz w:val="20"/>
          <w:szCs w:val="20"/>
        </w:rPr>
        <w:t>July Agenda:</w:t>
      </w:r>
    </w:p>
    <w:p w:rsidR="005348B9" w:rsidRPr="005348B9" w:rsidRDefault="005348B9" w:rsidP="0053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348B9" w:rsidRPr="005348B9" w:rsidRDefault="005348B9" w:rsidP="0053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348B9">
        <w:rPr>
          <w:rFonts w:ascii="Arial" w:eastAsia="Times New Roman" w:hAnsi="Arial" w:cs="Arial"/>
          <w:color w:val="000000"/>
          <w:sz w:val="20"/>
          <w:szCs w:val="20"/>
        </w:rPr>
        <w:t>BWNYJSL</w:t>
      </w:r>
    </w:p>
    <w:p w:rsidR="005348B9" w:rsidRPr="005348B9" w:rsidRDefault="005348B9" w:rsidP="00534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5348B9">
        <w:rPr>
          <w:rFonts w:ascii="Arial" w:eastAsia="Times New Roman" w:hAnsi="Arial" w:cs="Arial"/>
          <w:color w:val="000000"/>
          <w:sz w:val="20"/>
          <w:szCs w:val="20"/>
        </w:rPr>
        <w:t>Go over CFC Policy &amp; Procedure manual</w:t>
      </w:r>
    </w:p>
    <w:p w:rsidR="008E3656" w:rsidRDefault="008E3656"/>
    <w:sectPr w:rsidR="008E3656" w:rsidSect="008E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B9"/>
    <w:rsid w:val="00075E42"/>
    <w:rsid w:val="005348B9"/>
    <w:rsid w:val="008E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id62</dc:creator>
  <cp:lastModifiedBy>id62</cp:lastModifiedBy>
  <cp:revision>1</cp:revision>
  <dcterms:created xsi:type="dcterms:W3CDTF">2018-06-05T07:53:00Z</dcterms:created>
  <dcterms:modified xsi:type="dcterms:W3CDTF">2018-06-05T07:53:00Z</dcterms:modified>
</cp:coreProperties>
</file>